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0C44" w14:textId="08FE901B" w:rsidR="0012243D" w:rsidRPr="0012243D" w:rsidRDefault="0012243D" w:rsidP="0012243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4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243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3663712B" wp14:editId="69D7705D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6186F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cwZ14A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18193744" w14:textId="767B6D4D" w:rsidR="0012243D" w:rsidRPr="0012243D" w:rsidRDefault="0012243D" w:rsidP="0012243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43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FF94608" wp14:editId="2F65FBD9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9E1D71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ZqXLVA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1A69E5C6" w14:textId="0F434D2E" w:rsidR="0012243D" w:rsidRPr="0012243D" w:rsidRDefault="0012243D" w:rsidP="00122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43D">
        <w:rPr>
          <w:rFonts w:ascii="Times New Roman" w:eastAsia="Times New Roman" w:hAnsi="Times New Roman" w:cs="Times New Roman"/>
          <w:noProof/>
          <w:color w:val="1E7B84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3900585B" wp14:editId="2B419D7B">
                <wp:extent cx="304800" cy="304800"/>
                <wp:effectExtent l="0" t="0" r="0" b="0"/>
                <wp:docPr id="3" name="Прямоугольник 3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3EF18B" id="Прямоугольник 3" o:spid="_x0000_s1026" href="https://fipi.ru/#poisk-po-sayt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BA0AE00" w14:textId="3571AEEC" w:rsidR="0012243D" w:rsidRPr="0012243D" w:rsidRDefault="0012243D" w:rsidP="0012243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43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5D4A5E6B" wp14:editId="14E878DF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18A55A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61A18EB2" w14:textId="72FD965A" w:rsidR="0012243D" w:rsidRPr="0012243D" w:rsidRDefault="0012243D" w:rsidP="00122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43D">
        <w:rPr>
          <w:rFonts w:ascii="Times New Roman" w:eastAsia="Times New Roman" w:hAnsi="Times New Roman" w:cs="Times New Roman"/>
          <w:noProof/>
          <w:color w:val="1E7B84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9151407" wp14:editId="32D39189">
                <wp:extent cx="304800" cy="304800"/>
                <wp:effectExtent l="0" t="0" r="0" b="0"/>
                <wp:docPr id="1" name="Прямоугольник 1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1FD550" id="Прямоугольник 1" o:spid="_x0000_s1026" href="https://fipi.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0"/>
          <w:szCs w:val="30"/>
        </w:rPr>
        <w:t>Методические материалы </w:t>
      </w:r>
    </w:p>
    <w:p w14:paraId="376FB6D2" w14:textId="1E940361" w:rsidR="0012243D" w:rsidRDefault="0012243D">
      <w:r>
        <w:t xml:space="preserve"> </w:t>
      </w:r>
    </w:p>
    <w:p w14:paraId="17797E67" w14:textId="0BAF6111" w:rsidR="00803945" w:rsidRDefault="0012243D">
      <w:hyperlink r:id="rId6" w:history="1">
        <w:r w:rsidRPr="00EF707F">
          <w:rPr>
            <w:rStyle w:val="a3"/>
          </w:rPr>
          <w:t>https://fipi.ru/ege/otkrytyy-bank-zadaniy-ege</w:t>
        </w:r>
      </w:hyperlink>
    </w:p>
    <w:p w14:paraId="396FFAAA" w14:textId="281B74A5" w:rsidR="0012243D" w:rsidRDefault="0012243D">
      <w:hyperlink r:id="rId7" w:history="1">
        <w:r w:rsidRPr="00EF707F">
          <w:rPr>
            <w:rStyle w:val="a3"/>
          </w:rPr>
          <w:t>https://fipi.ru/oge/otkrytyy-bank-zadaniy-oge</w:t>
        </w:r>
      </w:hyperlink>
    </w:p>
    <w:p w14:paraId="60196D50" w14:textId="2F525690" w:rsidR="0012243D" w:rsidRDefault="0012243D">
      <w:hyperlink r:id="rId8" w:history="1">
        <w:r w:rsidRPr="00EF707F">
          <w:rPr>
            <w:rStyle w:val="a3"/>
          </w:rPr>
          <w:t>https://fipi.ru/gve/otkrytyy-bank-zadaniy-gve-9</w:t>
        </w:r>
      </w:hyperlink>
    </w:p>
    <w:p w14:paraId="04CFA03E" w14:textId="7BA65D58" w:rsidR="0012243D" w:rsidRDefault="0012243D">
      <w:hyperlink r:id="rId9" w:history="1">
        <w:r w:rsidRPr="00EF707F">
          <w:rPr>
            <w:rStyle w:val="a3"/>
          </w:rPr>
          <w:t>https://fipi.ru/</w:t>
        </w:r>
      </w:hyperlink>
    </w:p>
    <w:p w14:paraId="46096AFC" w14:textId="77777777" w:rsidR="0012243D" w:rsidRDefault="0012243D"/>
    <w:p w14:paraId="64965D5A" w14:textId="77777777" w:rsidR="0012243D" w:rsidRDefault="0012243D"/>
    <w:sectPr w:rsidR="0012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4C"/>
    <w:rsid w:val="0012243D"/>
    <w:rsid w:val="00803945"/>
    <w:rsid w:val="00F2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2A9D"/>
  <w15:chartTrackingRefBased/>
  <w15:docId w15:val="{9F7415EA-13B3-4B1C-A9B0-45950E42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4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2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gve/otkrytyy-bank-zadaniy-gve-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oge/otkrytyy-bank-zadaniy-o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p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ipi.ru/#poisk-po-saytu" TargetMode="External"/><Relationship Id="rId9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Самойлов</dc:creator>
  <cp:keywords/>
  <dc:description/>
  <cp:lastModifiedBy>Валерий Самойлов</cp:lastModifiedBy>
  <cp:revision>3</cp:revision>
  <dcterms:created xsi:type="dcterms:W3CDTF">2024-03-21T01:12:00Z</dcterms:created>
  <dcterms:modified xsi:type="dcterms:W3CDTF">2024-03-21T01:16:00Z</dcterms:modified>
</cp:coreProperties>
</file>