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FF" w:rsidRDefault="002602F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602FF" w:rsidRDefault="002602FF">
      <w:pPr>
        <w:pStyle w:val="ConsPlusNormal"/>
        <w:jc w:val="both"/>
        <w:outlineLvl w:val="0"/>
      </w:pPr>
    </w:p>
    <w:p w:rsidR="002602FF" w:rsidRDefault="002602FF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2602FF" w:rsidRDefault="002602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Title"/>
        <w:jc w:val="center"/>
      </w:pPr>
      <w:r>
        <w:t>МИНИСТЕРСТВО ПРОСВЕЩЕНИЯ РОССИЙСКОЙ ФЕДЕРАЦИИ</w:t>
      </w:r>
    </w:p>
    <w:p w:rsidR="002602FF" w:rsidRDefault="002602FF">
      <w:pPr>
        <w:pStyle w:val="ConsPlusTitle"/>
        <w:jc w:val="center"/>
      </w:pPr>
    </w:p>
    <w:p w:rsidR="002602FF" w:rsidRDefault="002602FF">
      <w:pPr>
        <w:pStyle w:val="ConsPlusTitle"/>
        <w:jc w:val="center"/>
      </w:pPr>
      <w:r>
        <w:t>ПРИКАЗ</w:t>
      </w:r>
    </w:p>
    <w:p w:rsidR="002602FF" w:rsidRDefault="002602FF">
      <w:pPr>
        <w:pStyle w:val="ConsPlusTitle"/>
        <w:jc w:val="center"/>
      </w:pPr>
      <w:r>
        <w:t>от 2 сентября 2020 г. N 458</w:t>
      </w:r>
    </w:p>
    <w:p w:rsidR="002602FF" w:rsidRDefault="002602FF">
      <w:pPr>
        <w:pStyle w:val="ConsPlusTitle"/>
        <w:jc w:val="center"/>
      </w:pPr>
    </w:p>
    <w:p w:rsidR="002602FF" w:rsidRDefault="002602FF">
      <w:pPr>
        <w:pStyle w:val="ConsPlusTitle"/>
        <w:jc w:val="center"/>
      </w:pPr>
      <w:r>
        <w:t>ОБ УТВЕРЖДЕНИИ ПОРЯДКА</w:t>
      </w:r>
    </w:p>
    <w:p w:rsidR="002602FF" w:rsidRDefault="002602FF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2602FF" w:rsidRDefault="002602FF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2602FF" w:rsidRDefault="002602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602F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2FF" w:rsidRDefault="002602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2FF" w:rsidRDefault="002602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FF" w:rsidRDefault="002602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2FF" w:rsidRDefault="002602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2602FF" w:rsidRDefault="002602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2FF" w:rsidRDefault="002602FF">
            <w:pPr>
              <w:pStyle w:val="ConsPlusNormal"/>
            </w:pPr>
          </w:p>
        </w:tc>
      </w:tr>
    </w:tbl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602FF" w:rsidRDefault="005E62A5">
      <w:pPr>
        <w:pStyle w:val="ConsPlusNormal"/>
        <w:spacing w:before="220"/>
        <w:ind w:firstLine="540"/>
        <w:jc w:val="both"/>
      </w:pPr>
      <w:hyperlink r:id="rId11">
        <w:r w:rsidR="002602FF">
          <w:rPr>
            <w:color w:val="0000FF"/>
          </w:rPr>
          <w:t>приказ</w:t>
        </w:r>
      </w:hyperlink>
      <w:r w:rsidR="002602FF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2602FF" w:rsidRDefault="005E62A5">
      <w:pPr>
        <w:pStyle w:val="ConsPlusNormal"/>
        <w:spacing w:before="220"/>
        <w:ind w:firstLine="540"/>
        <w:jc w:val="both"/>
      </w:pPr>
      <w:hyperlink r:id="rId12">
        <w:r w:rsidR="002602FF">
          <w:rPr>
            <w:color w:val="0000FF"/>
          </w:rPr>
          <w:t>приказ</w:t>
        </w:r>
      </w:hyperlink>
      <w:r w:rsidR="002602FF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2602FF" w:rsidRDefault="002602FF">
      <w:pPr>
        <w:pStyle w:val="ConsPlusNormal"/>
        <w:jc w:val="both"/>
      </w:pPr>
      <w:r>
        <w:t xml:space="preserve">(п.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jc w:val="right"/>
      </w:pPr>
      <w:r>
        <w:t>Министр</w:t>
      </w:r>
    </w:p>
    <w:p w:rsidR="002602FF" w:rsidRDefault="002602FF">
      <w:pPr>
        <w:pStyle w:val="ConsPlusNormal"/>
        <w:jc w:val="right"/>
      </w:pPr>
      <w:r>
        <w:t>С.С.КРАВЦОВ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jc w:val="both"/>
      </w:pPr>
    </w:p>
    <w:p w:rsidR="00B21FE2" w:rsidRDefault="00B21FE2">
      <w:pPr>
        <w:pStyle w:val="ConsPlusNormal"/>
        <w:jc w:val="right"/>
        <w:outlineLvl w:val="0"/>
      </w:pPr>
    </w:p>
    <w:p w:rsidR="00B21FE2" w:rsidRDefault="00B21FE2">
      <w:pPr>
        <w:pStyle w:val="ConsPlusNormal"/>
        <w:jc w:val="right"/>
        <w:outlineLvl w:val="0"/>
      </w:pPr>
    </w:p>
    <w:p w:rsidR="00B21FE2" w:rsidRDefault="00B21FE2">
      <w:pPr>
        <w:pStyle w:val="ConsPlusNormal"/>
        <w:jc w:val="right"/>
        <w:outlineLvl w:val="0"/>
      </w:pPr>
    </w:p>
    <w:p w:rsidR="002602FF" w:rsidRDefault="002602FF">
      <w:pPr>
        <w:pStyle w:val="ConsPlusNormal"/>
        <w:jc w:val="right"/>
        <w:outlineLvl w:val="0"/>
      </w:pPr>
      <w:r>
        <w:lastRenderedPageBreak/>
        <w:t>Приложение</w:t>
      </w:r>
    </w:p>
    <w:p w:rsidR="002602FF" w:rsidRDefault="002602FF">
      <w:pPr>
        <w:pStyle w:val="ConsPlusNormal"/>
        <w:jc w:val="right"/>
      </w:pPr>
      <w:r>
        <w:t>Утвержден</w:t>
      </w:r>
    </w:p>
    <w:p w:rsidR="002602FF" w:rsidRDefault="002602FF">
      <w:pPr>
        <w:pStyle w:val="ConsPlusNormal"/>
        <w:jc w:val="right"/>
      </w:pPr>
      <w:r>
        <w:t>приказом Министерства просвещения</w:t>
      </w:r>
    </w:p>
    <w:p w:rsidR="002602FF" w:rsidRDefault="002602FF">
      <w:pPr>
        <w:pStyle w:val="ConsPlusNormal"/>
        <w:jc w:val="right"/>
      </w:pPr>
      <w:r>
        <w:t>Российской Федерации</w:t>
      </w:r>
    </w:p>
    <w:p w:rsidR="002602FF" w:rsidRDefault="002602FF">
      <w:pPr>
        <w:pStyle w:val="ConsPlusNormal"/>
        <w:jc w:val="right"/>
      </w:pPr>
      <w:r>
        <w:t>от 2 сентября 2020 г. N 458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Title"/>
        <w:jc w:val="center"/>
      </w:pPr>
      <w:bookmarkStart w:id="0" w:name="P38"/>
      <w:bookmarkEnd w:id="0"/>
      <w:r>
        <w:t>ПОРЯДОК</w:t>
      </w:r>
    </w:p>
    <w:p w:rsidR="002602FF" w:rsidRDefault="002602FF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2602FF" w:rsidRDefault="002602FF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2602FF" w:rsidRDefault="002602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602F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2FF" w:rsidRDefault="002602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2FF" w:rsidRDefault="002602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FF" w:rsidRDefault="002602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2FF" w:rsidRDefault="002602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2602FF" w:rsidRDefault="002602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7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2FF" w:rsidRDefault="002602FF">
            <w:pPr>
              <w:pStyle w:val="ConsPlusNormal"/>
            </w:pPr>
          </w:p>
        </w:tc>
      </w:tr>
    </w:tbl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&lt;2&gt;.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2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23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2602FF" w:rsidRDefault="002602F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6">
        <w:r>
          <w:rPr>
            <w:color w:val="0000FF"/>
          </w:rPr>
          <w:t>Пункт 6 части 1</w:t>
        </w:r>
      </w:hyperlink>
      <w:r>
        <w:t xml:space="preserve"> и </w:t>
      </w:r>
      <w:hyperlink r:id="rId27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bookmarkStart w:id="1" w:name="P69"/>
      <w:bookmarkEnd w:id="1"/>
      <w:r>
        <w:t xml:space="preserve">6. </w:t>
      </w:r>
      <w:r w:rsidRPr="002965C0">
        <w:rPr>
          <w:shd w:val="clear" w:color="auto" w:fill="FBE4D5" w:themeFill="accent2" w:themeFillTint="33"/>
        </w:rPr>
        <w:t>Муниципальные образовательные организации</w:t>
      </w:r>
      <w:r>
        <w:t xml:space="preserve"> и государственные образовательные организации субъектов Российской Федерации размещают </w:t>
      </w:r>
      <w:r w:rsidRPr="002965C0">
        <w:rPr>
          <w:shd w:val="clear" w:color="auto" w:fill="FBE4D5" w:themeFill="accent2" w:themeFillTint="33"/>
        </w:rPr>
        <w:t>на своих информационном стенде и официальном сайте в информационно-телекоммуникационной сети "Интернет"</w:t>
      </w:r>
      <w:r>
        <w:t xml:space="preserve">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</w:t>
      </w:r>
      <w:r w:rsidRPr="002965C0">
        <w:rPr>
          <w:shd w:val="clear" w:color="auto" w:fill="FBE4D5" w:themeFill="accent2" w:themeFillTint="33"/>
        </w:rPr>
        <w:t>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  <w:bookmarkStart w:id="2" w:name="_GoBack"/>
      <w:bookmarkEnd w:id="2"/>
    </w:p>
    <w:p w:rsidR="002602FF" w:rsidRDefault="002602F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0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2602FF" w:rsidRDefault="002602FF">
      <w:pPr>
        <w:pStyle w:val="ConsPlusNormal"/>
        <w:ind w:firstLine="540"/>
        <w:jc w:val="both"/>
      </w:pPr>
    </w:p>
    <w:p w:rsidR="002602FF" w:rsidRDefault="002602FF">
      <w:pPr>
        <w:pStyle w:val="ConsPlusNormal"/>
        <w:ind w:firstLine="540"/>
        <w:jc w:val="both"/>
      </w:pPr>
      <w:bookmarkStart w:id="4" w:name="P94"/>
      <w:bookmarkEnd w:id="4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4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5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2602FF" w:rsidRDefault="002602FF">
      <w:pPr>
        <w:pStyle w:val="ConsPlusNormal"/>
        <w:jc w:val="both"/>
      </w:pPr>
      <w:r>
        <w:t xml:space="preserve">(п. 9(1) введен </w:t>
      </w:r>
      <w:hyperlink r:id="rId3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2602FF" w:rsidRDefault="002602FF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7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</w:t>
      </w:r>
      <w:r>
        <w:lastRenderedPageBreak/>
        <w:t>их семей &lt;11&gt;.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8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9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0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bookmarkStart w:id="6" w:name="P110"/>
      <w:bookmarkEnd w:id="6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2">
        <w:r>
          <w:rPr>
            <w:color w:val="0000FF"/>
          </w:rPr>
          <w:t>частями 5</w:t>
        </w:r>
      </w:hyperlink>
      <w:r>
        <w:t xml:space="preserve"> и </w:t>
      </w:r>
      <w:hyperlink r:id="rId43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2602FF" w:rsidRDefault="002602F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5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2602FF" w:rsidRDefault="002602FF">
      <w:pPr>
        <w:pStyle w:val="ConsPlusNormal"/>
        <w:jc w:val="both"/>
      </w:pPr>
      <w:r>
        <w:t xml:space="preserve">(сноска в ред. </w:t>
      </w:r>
      <w:hyperlink r:id="rId4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 xml:space="preserve">Дети, указанные в </w:t>
      </w:r>
      <w:hyperlink r:id="rId47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</w:t>
      </w:r>
      <w:r>
        <w:lastRenderedPageBreak/>
        <w:t>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8">
        <w:r>
          <w:rPr>
            <w:color w:val="0000FF"/>
          </w:rPr>
          <w:t>Части 2</w:t>
        </w:r>
      </w:hyperlink>
      <w:r>
        <w:t xml:space="preserve"> и </w:t>
      </w:r>
      <w:hyperlink r:id="rId49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1">
        <w:r>
          <w:rPr>
            <w:color w:val="0000FF"/>
          </w:rPr>
          <w:t>частями 5</w:t>
        </w:r>
      </w:hyperlink>
      <w:r>
        <w:t xml:space="preserve"> и </w:t>
      </w:r>
      <w:hyperlink r:id="rId52">
        <w:r>
          <w:rPr>
            <w:color w:val="0000FF"/>
          </w:rPr>
          <w:t>6 статьи 67</w:t>
        </w:r>
      </w:hyperlink>
      <w:r>
        <w:t xml:space="preserve"> и </w:t>
      </w:r>
      <w:hyperlink r:id="rId53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4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5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2602FF" w:rsidRDefault="002602F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</w:t>
      </w:r>
      <w:r>
        <w:lastRenderedPageBreak/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2602FF" w:rsidRDefault="002602FF">
      <w:pPr>
        <w:pStyle w:val="ConsPlusNormal"/>
        <w:jc w:val="both"/>
      </w:pPr>
      <w:r>
        <w:t xml:space="preserve">(сноска введена </w:t>
      </w:r>
      <w:hyperlink r:id="rId5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2602FF" w:rsidRDefault="002602FF">
      <w:pPr>
        <w:pStyle w:val="ConsPlusNormal"/>
        <w:ind w:firstLine="540"/>
        <w:jc w:val="both"/>
      </w:pPr>
    </w:p>
    <w:p w:rsidR="002602FF" w:rsidRDefault="002602FF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2602FF" w:rsidRDefault="002602FF">
      <w:pPr>
        <w:pStyle w:val="ConsPlusNormal"/>
        <w:spacing w:before="220"/>
        <w:ind w:firstLine="540"/>
        <w:jc w:val="both"/>
      </w:pPr>
      <w:bookmarkStart w:id="7" w:name="P139"/>
      <w:bookmarkEnd w:id="7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2602FF" w:rsidRDefault="002602FF">
      <w:pPr>
        <w:pStyle w:val="ConsPlusNormal"/>
        <w:jc w:val="both"/>
      </w:pPr>
      <w:r>
        <w:t xml:space="preserve">(в ред. Приказов </w:t>
      </w:r>
      <w:proofErr w:type="spellStart"/>
      <w:r>
        <w:t>Минпросвещения</w:t>
      </w:r>
      <w:proofErr w:type="spellEnd"/>
      <w:r>
        <w:t xml:space="preserve"> России от 30.08.2022 </w:t>
      </w:r>
      <w:hyperlink r:id="rId59">
        <w:r>
          <w:rPr>
            <w:color w:val="0000FF"/>
          </w:rPr>
          <w:t>N 784</w:t>
        </w:r>
      </w:hyperlink>
      <w:r>
        <w:t xml:space="preserve">, от 30.08.2023 </w:t>
      </w:r>
      <w:hyperlink r:id="rId60">
        <w:r>
          <w:rPr>
            <w:color w:val="0000FF"/>
          </w:rPr>
          <w:t>N 642</w:t>
        </w:r>
      </w:hyperlink>
      <w:r>
        <w:t>)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2602FF" w:rsidRDefault="002602FF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2602FF" w:rsidRDefault="002602FF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3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</w:t>
      </w:r>
      <w:r>
        <w:lastRenderedPageBreak/>
        <w:t>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2602FF" w:rsidRDefault="002602FF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5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6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7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8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9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Общеобразовательная организация осуществляет проверку достоверности сведений, </w:t>
      </w:r>
      <w:r>
        <w:lastRenderedPageBreak/>
        <w:t>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2602FF" w:rsidRDefault="002602FF">
      <w:pPr>
        <w:pStyle w:val="ConsPlusNormal"/>
        <w:jc w:val="both"/>
      </w:pPr>
      <w:r>
        <w:t xml:space="preserve">(п. 23 в ред. </w:t>
      </w:r>
      <w:hyperlink r:id="rId7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государственный язык республики Российской Федерации (в случае предоставления </w:t>
      </w:r>
      <w:r>
        <w:lastRenderedPageBreak/>
        <w:t>общеобразовательной организацией возможности изучения государственного языка республики Российской Федерации);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2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3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2602FF" w:rsidRDefault="002602FF">
      <w:pPr>
        <w:pStyle w:val="ConsPlusNormal"/>
        <w:spacing w:before="220"/>
        <w:ind w:firstLine="540"/>
        <w:jc w:val="both"/>
      </w:pPr>
      <w:bookmarkStart w:id="8" w:name="P202"/>
      <w:bookmarkEnd w:id="8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2602FF" w:rsidRDefault="002602FF">
      <w:pPr>
        <w:pStyle w:val="ConsPlusNormal"/>
        <w:spacing w:before="220"/>
        <w:ind w:firstLine="540"/>
        <w:jc w:val="both"/>
      </w:pPr>
      <w:bookmarkStart w:id="9" w:name="P203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2602FF" w:rsidRDefault="002602FF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4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2602FF" w:rsidRDefault="002602FF">
      <w:pPr>
        <w:pStyle w:val="ConsPlusNormal"/>
        <w:jc w:val="both"/>
      </w:pPr>
      <w:r>
        <w:t xml:space="preserve">(п. 26 в ред. </w:t>
      </w:r>
      <w:hyperlink r:id="rId7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6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2602FF" w:rsidRDefault="002602FF">
      <w:pPr>
        <w:pStyle w:val="ConsPlusNormal"/>
        <w:jc w:val="both"/>
      </w:pPr>
      <w:r>
        <w:t xml:space="preserve">(п. 27 в ред. </w:t>
      </w:r>
      <w:hyperlink r:id="rId7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</w:t>
      </w:r>
      <w:r>
        <w:lastRenderedPageBreak/>
        <w:t>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602FF" w:rsidRDefault="002602FF">
      <w:pPr>
        <w:pStyle w:val="ConsPlusNormal"/>
        <w:jc w:val="both"/>
      </w:pPr>
      <w:r>
        <w:t xml:space="preserve">(п. 29 в ред. </w:t>
      </w:r>
      <w:hyperlink r:id="rId7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9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2602FF" w:rsidRDefault="002602FF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jc w:val="both"/>
      </w:pPr>
    </w:p>
    <w:p w:rsidR="002602FF" w:rsidRDefault="002602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C97" w:rsidRDefault="00053C97"/>
    <w:sectPr w:rsidR="00053C97" w:rsidSect="00B21FE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FF"/>
    <w:rsid w:val="00053C97"/>
    <w:rsid w:val="002602FF"/>
    <w:rsid w:val="002965C0"/>
    <w:rsid w:val="002A4A20"/>
    <w:rsid w:val="002C0EBD"/>
    <w:rsid w:val="005E62A5"/>
    <w:rsid w:val="00B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C834E-C775-4EA1-9F4C-A4904FDB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2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02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02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51871&amp;dst=100169" TargetMode="External"/><Relationship Id="rId21" Type="http://schemas.openxmlformats.org/officeDocument/2006/relationships/hyperlink" Target="https://login.consultant.ru/link/?req=doc&amp;base=RZB&amp;n=451871" TargetMode="External"/><Relationship Id="rId42" Type="http://schemas.openxmlformats.org/officeDocument/2006/relationships/hyperlink" Target="https://login.consultant.ru/link/?req=doc&amp;base=RZB&amp;n=451871&amp;dst=100903" TargetMode="External"/><Relationship Id="rId47" Type="http://schemas.openxmlformats.org/officeDocument/2006/relationships/hyperlink" Target="https://login.consultant.ru/link/?req=doc&amp;base=RZB&amp;n=451871&amp;dst=113" TargetMode="External"/><Relationship Id="rId63" Type="http://schemas.openxmlformats.org/officeDocument/2006/relationships/hyperlink" Target="https://login.consultant.ru/link/?req=doc&amp;base=RZB&amp;n=451871&amp;dst=100903" TargetMode="External"/><Relationship Id="rId68" Type="http://schemas.openxmlformats.org/officeDocument/2006/relationships/hyperlink" Target="https://login.consultant.ru/link/?req=doc&amp;base=RZB&amp;n=451871&amp;dst=153" TargetMode="External"/><Relationship Id="rId16" Type="http://schemas.openxmlformats.org/officeDocument/2006/relationships/hyperlink" Target="https://login.consultant.ru/link/?req=doc&amp;base=RZB&amp;n=439596&amp;dst=100006" TargetMode="External"/><Relationship Id="rId11" Type="http://schemas.openxmlformats.org/officeDocument/2006/relationships/hyperlink" Target="https://login.consultant.ru/link/?req=doc&amp;base=RZB&amp;n=317527" TargetMode="External"/><Relationship Id="rId32" Type="http://schemas.openxmlformats.org/officeDocument/2006/relationships/hyperlink" Target="https://login.consultant.ru/link/?req=doc&amp;base=RZB&amp;n=451742&amp;dst=115" TargetMode="External"/><Relationship Id="rId37" Type="http://schemas.openxmlformats.org/officeDocument/2006/relationships/hyperlink" Target="https://login.consultant.ru/link/?req=doc&amp;base=RZB&amp;n=464906&amp;dst=490" TargetMode="External"/><Relationship Id="rId53" Type="http://schemas.openxmlformats.org/officeDocument/2006/relationships/hyperlink" Target="https://login.consultant.ru/link/?req=doc&amp;base=RZB&amp;n=451871&amp;dst=101173" TargetMode="External"/><Relationship Id="rId58" Type="http://schemas.openxmlformats.org/officeDocument/2006/relationships/hyperlink" Target="https://login.consultant.ru/link/?req=doc&amp;base=RZB&amp;n=429542&amp;dst=100013" TargetMode="External"/><Relationship Id="rId74" Type="http://schemas.openxmlformats.org/officeDocument/2006/relationships/hyperlink" Target="https://login.consultant.ru/link/?req=doc&amp;base=RZB&amp;n=451871&amp;dst=248" TargetMode="External"/><Relationship Id="rId79" Type="http://schemas.openxmlformats.org/officeDocument/2006/relationships/hyperlink" Target="https://login.consultant.ru/link/?req=doc&amp;base=RZB&amp;n=439201&amp;dst=100258" TargetMode="External"/><Relationship Id="rId5" Type="http://schemas.openxmlformats.org/officeDocument/2006/relationships/hyperlink" Target="https://login.consultant.ru/link/?req=doc&amp;base=RZB&amp;n=400198&amp;dst=100006" TargetMode="External"/><Relationship Id="rId61" Type="http://schemas.openxmlformats.org/officeDocument/2006/relationships/hyperlink" Target="https://login.consultant.ru/link/?req=doc&amp;base=RZB&amp;n=458093&amp;dst=100009" TargetMode="External"/><Relationship Id="rId19" Type="http://schemas.openxmlformats.org/officeDocument/2006/relationships/hyperlink" Target="https://login.consultant.ru/link/?req=doc&amp;base=RZB&amp;n=451871&amp;dst=100757" TargetMode="External"/><Relationship Id="rId14" Type="http://schemas.openxmlformats.org/officeDocument/2006/relationships/hyperlink" Target="https://login.consultant.ru/link/?req=doc&amp;base=RZB&amp;n=400198&amp;dst=100014" TargetMode="External"/><Relationship Id="rId22" Type="http://schemas.openxmlformats.org/officeDocument/2006/relationships/hyperlink" Target="https://login.consultant.ru/link/?req=doc&amp;base=RZB&amp;n=451871&amp;dst=100900" TargetMode="External"/><Relationship Id="rId27" Type="http://schemas.openxmlformats.org/officeDocument/2006/relationships/hyperlink" Target="https://login.consultant.ru/link/?req=doc&amp;base=RZB&amp;n=451871&amp;dst=16" TargetMode="External"/><Relationship Id="rId30" Type="http://schemas.openxmlformats.org/officeDocument/2006/relationships/hyperlink" Target="https://login.consultant.ru/link/?req=doc&amp;base=RZB&amp;n=451871&amp;dst=100899" TargetMode="External"/><Relationship Id="rId35" Type="http://schemas.openxmlformats.org/officeDocument/2006/relationships/hyperlink" Target="https://login.consultant.ru/link/?req=doc&amp;base=RZB&amp;n=454142&amp;dst=63" TargetMode="External"/><Relationship Id="rId43" Type="http://schemas.openxmlformats.org/officeDocument/2006/relationships/hyperlink" Target="https://login.consultant.ru/link/?req=doc&amp;base=RZB&amp;n=451871&amp;dst=688" TargetMode="External"/><Relationship Id="rId48" Type="http://schemas.openxmlformats.org/officeDocument/2006/relationships/hyperlink" Target="https://login.consultant.ru/link/?req=doc&amp;base=RZB&amp;n=451871&amp;dst=101155" TargetMode="External"/><Relationship Id="rId56" Type="http://schemas.openxmlformats.org/officeDocument/2006/relationships/hyperlink" Target="https://login.consultant.ru/link/?req=doc&amp;base=RZB&amp;n=429542&amp;dst=100012" TargetMode="External"/><Relationship Id="rId64" Type="http://schemas.openxmlformats.org/officeDocument/2006/relationships/hyperlink" Target="https://login.consultant.ru/link/?req=doc&amp;base=RZB&amp;n=429542&amp;dst=100019" TargetMode="External"/><Relationship Id="rId69" Type="http://schemas.openxmlformats.org/officeDocument/2006/relationships/hyperlink" Target="https://login.consultant.ru/link/?req=doc&amp;base=RZB&amp;n=451871&amp;dst=100478" TargetMode="External"/><Relationship Id="rId77" Type="http://schemas.openxmlformats.org/officeDocument/2006/relationships/hyperlink" Target="https://login.consultant.ru/link/?req=doc&amp;base=RZB&amp;n=429542&amp;dst=100028" TargetMode="External"/><Relationship Id="rId8" Type="http://schemas.openxmlformats.org/officeDocument/2006/relationships/hyperlink" Target="https://login.consultant.ru/link/?req=doc&amp;base=RZB&amp;n=458093&amp;dst=100006" TargetMode="External"/><Relationship Id="rId51" Type="http://schemas.openxmlformats.org/officeDocument/2006/relationships/hyperlink" Target="https://login.consultant.ru/link/?req=doc&amp;base=RZB&amp;n=451871&amp;dst=100903" TargetMode="External"/><Relationship Id="rId72" Type="http://schemas.openxmlformats.org/officeDocument/2006/relationships/hyperlink" Target="https://login.consultant.ru/link/?req=doc&amp;base=RZB&amp;n=451871&amp;dst=10075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317481" TargetMode="External"/><Relationship Id="rId17" Type="http://schemas.openxmlformats.org/officeDocument/2006/relationships/hyperlink" Target="https://login.consultant.ru/link/?req=doc&amp;base=RZB&amp;n=458093&amp;dst=100006" TargetMode="External"/><Relationship Id="rId25" Type="http://schemas.openxmlformats.org/officeDocument/2006/relationships/hyperlink" Target="https://login.consultant.ru/link/?req=doc&amp;base=RZB&amp;n=400198&amp;dst=100015" TargetMode="External"/><Relationship Id="rId33" Type="http://schemas.openxmlformats.org/officeDocument/2006/relationships/hyperlink" Target="https://login.consultant.ru/link/?req=doc&amp;base=RZB&amp;n=450822&amp;dst=56" TargetMode="External"/><Relationship Id="rId38" Type="http://schemas.openxmlformats.org/officeDocument/2006/relationships/hyperlink" Target="https://login.consultant.ru/link/?req=doc&amp;base=RZB&amp;n=454013&amp;dst=37" TargetMode="External"/><Relationship Id="rId46" Type="http://schemas.openxmlformats.org/officeDocument/2006/relationships/hyperlink" Target="https://login.consultant.ru/link/?req=doc&amp;base=RZB&amp;n=439596&amp;dst=100013" TargetMode="External"/><Relationship Id="rId59" Type="http://schemas.openxmlformats.org/officeDocument/2006/relationships/hyperlink" Target="https://login.consultant.ru/link/?req=doc&amp;base=RZB&amp;n=429542&amp;dst=100016" TargetMode="External"/><Relationship Id="rId67" Type="http://schemas.openxmlformats.org/officeDocument/2006/relationships/hyperlink" Target="https://login.consultant.ru/link/?req=doc&amp;base=RZB&amp;n=451871&amp;dst=100756" TargetMode="External"/><Relationship Id="rId20" Type="http://schemas.openxmlformats.org/officeDocument/2006/relationships/hyperlink" Target="https://login.consultant.ru/link/?req=doc&amp;base=RZB&amp;n=451871&amp;dst=101028" TargetMode="External"/><Relationship Id="rId41" Type="http://schemas.openxmlformats.org/officeDocument/2006/relationships/hyperlink" Target="https://login.consultant.ru/link/?req=doc&amp;base=RZB&amp;n=451871&amp;dst=100755" TargetMode="External"/><Relationship Id="rId54" Type="http://schemas.openxmlformats.org/officeDocument/2006/relationships/hyperlink" Target="https://login.consultant.ru/link/?req=doc&amp;base=RZB&amp;n=99661&amp;dst=100004" TargetMode="External"/><Relationship Id="rId62" Type="http://schemas.openxmlformats.org/officeDocument/2006/relationships/hyperlink" Target="https://login.consultant.ru/link/?req=doc&amp;base=RZB&amp;n=429542&amp;dst=100017" TargetMode="External"/><Relationship Id="rId70" Type="http://schemas.openxmlformats.org/officeDocument/2006/relationships/hyperlink" Target="https://login.consultant.ru/link/?req=doc&amp;base=RZB&amp;n=429542&amp;dst=100020" TargetMode="External"/><Relationship Id="rId75" Type="http://schemas.openxmlformats.org/officeDocument/2006/relationships/hyperlink" Target="https://login.consultant.ru/link/?req=doc&amp;base=RZB&amp;n=40019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29542&amp;dst=100006" TargetMode="External"/><Relationship Id="rId15" Type="http://schemas.openxmlformats.org/officeDocument/2006/relationships/hyperlink" Target="https://login.consultant.ru/link/?req=doc&amp;base=RZB&amp;n=429542&amp;dst=100006" TargetMode="External"/><Relationship Id="rId23" Type="http://schemas.openxmlformats.org/officeDocument/2006/relationships/hyperlink" Target="https://login.consultant.ru/link/?req=doc&amp;base=RZB&amp;n=451871&amp;dst=396" TargetMode="External"/><Relationship Id="rId28" Type="http://schemas.openxmlformats.org/officeDocument/2006/relationships/hyperlink" Target="https://login.consultant.ru/link/?req=doc&amp;base=RZB&amp;n=400198&amp;dst=100017" TargetMode="External"/><Relationship Id="rId36" Type="http://schemas.openxmlformats.org/officeDocument/2006/relationships/hyperlink" Target="https://login.consultant.ru/link/?req=doc&amp;base=RZB&amp;n=458093&amp;dst=100007" TargetMode="External"/><Relationship Id="rId49" Type="http://schemas.openxmlformats.org/officeDocument/2006/relationships/hyperlink" Target="https://login.consultant.ru/link/?req=doc&amp;base=RZB&amp;n=451871&amp;dst=282" TargetMode="External"/><Relationship Id="rId57" Type="http://schemas.openxmlformats.org/officeDocument/2006/relationships/hyperlink" Target="https://login.consultant.ru/link/?req=doc&amp;base=RZB&amp;n=456455" TargetMode="External"/><Relationship Id="rId10" Type="http://schemas.openxmlformats.org/officeDocument/2006/relationships/hyperlink" Target="https://login.consultant.ru/link/?req=doc&amp;base=RZB&amp;n=459594&amp;dst=100042" TargetMode="External"/><Relationship Id="rId31" Type="http://schemas.openxmlformats.org/officeDocument/2006/relationships/hyperlink" Target="https://login.consultant.ru/link/?req=doc&amp;base=RZB&amp;n=465548&amp;dst=279" TargetMode="External"/><Relationship Id="rId44" Type="http://schemas.openxmlformats.org/officeDocument/2006/relationships/hyperlink" Target="https://login.consultant.ru/link/?req=doc&amp;base=RZB&amp;n=439596&amp;dst=100011" TargetMode="External"/><Relationship Id="rId52" Type="http://schemas.openxmlformats.org/officeDocument/2006/relationships/hyperlink" Target="https://login.consultant.ru/link/?req=doc&amp;base=RZB&amp;n=451871&amp;dst=100904" TargetMode="External"/><Relationship Id="rId60" Type="http://schemas.openxmlformats.org/officeDocument/2006/relationships/hyperlink" Target="https://login.consultant.ru/link/?req=doc&amp;base=RZB&amp;n=458093&amp;dst=100009" TargetMode="External"/><Relationship Id="rId65" Type="http://schemas.openxmlformats.org/officeDocument/2006/relationships/hyperlink" Target="https://login.consultant.ru/link/?req=doc&amp;base=RZB&amp;n=451871&amp;dst=100904" TargetMode="External"/><Relationship Id="rId73" Type="http://schemas.openxmlformats.org/officeDocument/2006/relationships/hyperlink" Target="https://login.consultant.ru/link/?req=doc&amp;base=RZB&amp;n=439201&amp;dst=100258" TargetMode="External"/><Relationship Id="rId78" Type="http://schemas.openxmlformats.org/officeDocument/2006/relationships/hyperlink" Target="https://login.consultant.ru/link/?req=doc&amp;base=RZB&amp;n=429542&amp;dst=100031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1871&amp;dst=244" TargetMode="External"/><Relationship Id="rId13" Type="http://schemas.openxmlformats.org/officeDocument/2006/relationships/hyperlink" Target="https://login.consultant.ru/link/?req=doc&amp;base=RZB&amp;n=400198&amp;dst=100012" TargetMode="External"/><Relationship Id="rId18" Type="http://schemas.openxmlformats.org/officeDocument/2006/relationships/hyperlink" Target="https://login.consultant.ru/link/?req=doc&amp;base=RZB&amp;n=451871" TargetMode="External"/><Relationship Id="rId39" Type="http://schemas.openxmlformats.org/officeDocument/2006/relationships/hyperlink" Target="https://login.consultant.ru/link/?req=doc&amp;base=RZB&amp;n=452915&amp;dst=3" TargetMode="External"/><Relationship Id="rId34" Type="http://schemas.openxmlformats.org/officeDocument/2006/relationships/hyperlink" Target="https://login.consultant.ru/link/?req=doc&amp;base=RZB&amp;n=464906&amp;dst=100684" TargetMode="External"/><Relationship Id="rId50" Type="http://schemas.openxmlformats.org/officeDocument/2006/relationships/hyperlink" Target="https://login.consultant.ru/link/?req=doc&amp;base=RZB&amp;n=451871&amp;dst=100757" TargetMode="External"/><Relationship Id="rId55" Type="http://schemas.openxmlformats.org/officeDocument/2006/relationships/hyperlink" Target="https://login.consultant.ru/link/?req=doc&amp;base=RZB&amp;n=451871&amp;dst=100902" TargetMode="External"/><Relationship Id="rId76" Type="http://schemas.openxmlformats.org/officeDocument/2006/relationships/hyperlink" Target="https://login.consultant.ru/link/?req=doc&amp;base=RZB&amp;n=442320&amp;dst=100365" TargetMode="External"/><Relationship Id="rId7" Type="http://schemas.openxmlformats.org/officeDocument/2006/relationships/hyperlink" Target="https://login.consultant.ru/link/?req=doc&amp;base=RZB&amp;n=439596&amp;dst=100006" TargetMode="External"/><Relationship Id="rId71" Type="http://schemas.openxmlformats.org/officeDocument/2006/relationships/hyperlink" Target="https://login.consultant.ru/link/?req=doc&amp;base=RZB&amp;n=451871&amp;dst=1004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51871&amp;dst=100763" TargetMode="External"/><Relationship Id="rId24" Type="http://schemas.openxmlformats.org/officeDocument/2006/relationships/hyperlink" Target="https://login.consultant.ru/link/?req=doc&amp;base=RZB&amp;n=451871&amp;dst=100900" TargetMode="External"/><Relationship Id="rId40" Type="http://schemas.openxmlformats.org/officeDocument/2006/relationships/hyperlink" Target="https://login.consultant.ru/link/?req=doc&amp;base=RZB&amp;n=454013&amp;dst=100682" TargetMode="External"/><Relationship Id="rId45" Type="http://schemas.openxmlformats.org/officeDocument/2006/relationships/hyperlink" Target="https://login.consultant.ru/link/?req=doc&amp;base=RZB&amp;n=451871&amp;dst=780" TargetMode="External"/><Relationship Id="rId66" Type="http://schemas.openxmlformats.org/officeDocument/2006/relationships/hyperlink" Target="https://login.consultant.ru/link/?req=doc&amp;base=RZB&amp;n=99661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6121</Words>
  <Characters>34892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Тупицина</dc:creator>
  <cp:keywords/>
  <dc:description/>
  <cp:lastModifiedBy>Тупицина</cp:lastModifiedBy>
  <cp:revision>3</cp:revision>
  <cp:lastPrinted>2024-02-20T03:17:00Z</cp:lastPrinted>
  <dcterms:created xsi:type="dcterms:W3CDTF">2024-02-20T03:11:00Z</dcterms:created>
  <dcterms:modified xsi:type="dcterms:W3CDTF">2025-02-13T05:11:00Z</dcterms:modified>
</cp:coreProperties>
</file>